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000000"/>
          <w:kern w:val="44"/>
          <w:sz w:val="44"/>
          <w:szCs w:val="44"/>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000000"/>
          <w:kern w:val="44"/>
          <w:sz w:val="44"/>
          <w:szCs w:val="44"/>
          <w:highlight w:val="none"/>
          <w:lang w:val="en-US" w:eastAsia="zh-CN"/>
        </w:rPr>
        <w:t>定远城乡统筹一期工程--2021年农饮管网优化工程一体化泵站采购及安装项目（二次）招标公告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000000"/>
          <w:sz w:val="28"/>
          <w:szCs w:val="28"/>
          <w:highlight w:val="none"/>
        </w:rPr>
      </w:pPr>
      <w:r>
        <w:rPr>
          <w:rFonts w:hint="eastAsia" w:ascii="仿宋" w:hAnsi="仿宋" w:eastAsia="仿宋" w:cs="仿宋"/>
          <w:b w:val="0"/>
          <w:color w:val="000000"/>
          <w:sz w:val="28"/>
          <w:szCs w:val="28"/>
          <w:highlight w:val="none"/>
        </w:rPr>
        <w:t>项目概况</w:t>
      </w:r>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000000"/>
          <w:sz w:val="28"/>
          <w:szCs w:val="28"/>
          <w:highlight w:val="none"/>
        </w:rPr>
      </w:pPr>
      <w:r>
        <w:rPr>
          <w:rFonts w:hint="eastAsia" w:ascii="仿宋" w:hAnsi="仿宋" w:eastAsia="仿宋" w:cs="仿宋"/>
          <w:b w:val="0"/>
          <w:color w:val="000000"/>
          <w:sz w:val="28"/>
          <w:szCs w:val="28"/>
          <w:highlight w:val="none"/>
          <w:u w:val="none"/>
          <w:lang w:eastAsia="zh-CN"/>
        </w:rPr>
        <w:t>定远城乡统筹一期工程--2021年农饮管网优化工程一体化泵站采购及安装项目（二次）</w:t>
      </w:r>
      <w:r>
        <w:rPr>
          <w:rFonts w:hint="eastAsia" w:ascii="仿宋" w:hAnsi="仿宋" w:eastAsia="仿宋" w:cs="仿宋"/>
          <w:b w:val="0"/>
          <w:color w:val="000000"/>
          <w:sz w:val="28"/>
          <w:szCs w:val="28"/>
          <w:highlight w:val="none"/>
          <w:u w:val="none"/>
        </w:rPr>
        <w:t>招标项目的潜在投标人应在滁州市公共资源交易中心网（http：//ggzy.chuzhou.gov.cn/）获取招标文件，并于</w:t>
      </w:r>
      <w:r>
        <w:rPr>
          <w:rFonts w:hint="eastAsia" w:ascii="仿宋" w:hAnsi="仿宋" w:eastAsia="仿宋" w:cs="仿宋"/>
          <w:b w:val="0"/>
          <w:color w:val="000000"/>
          <w:sz w:val="28"/>
          <w:szCs w:val="28"/>
          <w:highlight w:val="none"/>
          <w:u w:val="none"/>
          <w:lang w:val="en-US" w:eastAsia="zh-CN"/>
        </w:rPr>
        <w:t>2023</w:t>
      </w:r>
      <w:r>
        <w:rPr>
          <w:rFonts w:hint="eastAsia" w:ascii="仿宋" w:hAnsi="仿宋" w:eastAsia="仿宋" w:cs="仿宋"/>
          <w:b w:val="0"/>
          <w:color w:val="000000"/>
          <w:sz w:val="28"/>
          <w:szCs w:val="28"/>
          <w:highlight w:val="none"/>
          <w:u w:val="none"/>
        </w:rPr>
        <w:t>年</w:t>
      </w:r>
      <w:r>
        <w:rPr>
          <w:rFonts w:hint="eastAsia" w:ascii="仿宋" w:hAnsi="仿宋" w:eastAsia="仿宋" w:cs="仿宋"/>
          <w:b w:val="0"/>
          <w:color w:val="000000"/>
          <w:sz w:val="28"/>
          <w:szCs w:val="28"/>
          <w:highlight w:val="none"/>
          <w:u w:val="none"/>
          <w:lang w:val="en-US" w:eastAsia="zh-CN"/>
        </w:rPr>
        <w:t>4</w:t>
      </w:r>
      <w:r>
        <w:rPr>
          <w:rFonts w:hint="eastAsia" w:ascii="仿宋" w:hAnsi="仿宋" w:eastAsia="仿宋" w:cs="仿宋"/>
          <w:b w:val="0"/>
          <w:color w:val="000000"/>
          <w:sz w:val="28"/>
          <w:szCs w:val="28"/>
          <w:highlight w:val="none"/>
          <w:u w:val="none"/>
        </w:rPr>
        <w:t>月</w:t>
      </w:r>
      <w:r>
        <w:rPr>
          <w:rFonts w:hint="eastAsia" w:ascii="仿宋" w:hAnsi="仿宋" w:eastAsia="仿宋" w:cs="仿宋"/>
          <w:b w:val="0"/>
          <w:color w:val="000000"/>
          <w:sz w:val="28"/>
          <w:szCs w:val="28"/>
          <w:highlight w:val="none"/>
          <w:u w:val="none"/>
          <w:lang w:val="en-US" w:eastAsia="zh-CN"/>
        </w:rPr>
        <w:t>23</w:t>
      </w:r>
      <w:r>
        <w:rPr>
          <w:rFonts w:hint="eastAsia" w:ascii="仿宋" w:hAnsi="仿宋" w:eastAsia="仿宋" w:cs="仿宋"/>
          <w:b w:val="0"/>
          <w:color w:val="000000"/>
          <w:sz w:val="28"/>
          <w:szCs w:val="28"/>
          <w:highlight w:val="none"/>
          <w:u w:val="none"/>
        </w:rPr>
        <w:t>日</w:t>
      </w:r>
      <w:r>
        <w:rPr>
          <w:rFonts w:hint="eastAsia" w:ascii="仿宋" w:hAnsi="仿宋" w:eastAsia="仿宋" w:cs="仿宋"/>
          <w:b w:val="0"/>
          <w:color w:val="000000"/>
          <w:sz w:val="28"/>
          <w:szCs w:val="28"/>
          <w:highlight w:val="none"/>
          <w:u w:val="none"/>
          <w:lang w:val="en-US" w:eastAsia="zh-CN"/>
        </w:rPr>
        <w:t>9</w:t>
      </w:r>
      <w:r>
        <w:rPr>
          <w:rFonts w:hint="eastAsia" w:ascii="仿宋" w:hAnsi="仿宋" w:eastAsia="仿宋" w:cs="仿宋"/>
          <w:b w:val="0"/>
          <w:color w:val="000000"/>
          <w:sz w:val="28"/>
          <w:szCs w:val="28"/>
          <w:highlight w:val="none"/>
          <w:u w:val="none"/>
        </w:rPr>
        <w:t>点</w:t>
      </w:r>
      <w:r>
        <w:rPr>
          <w:rFonts w:hint="eastAsia" w:ascii="仿宋" w:hAnsi="仿宋" w:eastAsia="仿宋" w:cs="仿宋"/>
          <w:b w:val="0"/>
          <w:color w:val="000000"/>
          <w:sz w:val="28"/>
          <w:szCs w:val="28"/>
          <w:highlight w:val="none"/>
          <w:u w:val="none"/>
          <w:lang w:val="en-US" w:eastAsia="zh-CN"/>
        </w:rPr>
        <w:t>00</w:t>
      </w:r>
      <w:r>
        <w:rPr>
          <w:rFonts w:hint="eastAsia" w:ascii="仿宋" w:hAnsi="仿宋" w:eastAsia="仿宋" w:cs="仿宋"/>
          <w:b w:val="0"/>
          <w:color w:val="000000"/>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项目编号：</w:t>
      </w:r>
      <w:r>
        <w:rPr>
          <w:rFonts w:hint="eastAsia" w:ascii="仿宋" w:hAnsi="仿宋" w:eastAsia="仿宋"/>
          <w:color w:val="000000"/>
          <w:sz w:val="28"/>
          <w:szCs w:val="28"/>
          <w:highlight w:val="none"/>
          <w:lang w:eastAsia="zh-CN"/>
        </w:rPr>
        <w:t>czqt202303-046</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项目名称：</w:t>
      </w:r>
      <w:r>
        <w:rPr>
          <w:rFonts w:hint="eastAsia" w:ascii="仿宋" w:hAnsi="仿宋" w:eastAsia="仿宋"/>
          <w:color w:val="000000"/>
          <w:sz w:val="28"/>
          <w:szCs w:val="28"/>
          <w:highlight w:val="none"/>
          <w:lang w:eastAsia="zh-CN"/>
        </w:rPr>
        <w:t>定远城乡统筹一期工程--2021年农饮管网优化工程一体化泵站采购及安装项目（二次）</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150万元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150</w:t>
      </w:r>
      <w:r>
        <w:rPr>
          <w:rFonts w:hint="eastAsia" w:ascii="仿宋" w:hAnsi="仿宋" w:eastAsia="仿宋"/>
          <w:color w:val="000000"/>
          <w:sz w:val="28"/>
          <w:szCs w:val="28"/>
          <w:highlight w:val="none"/>
        </w:rPr>
        <w:t>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一体化泵站，</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合同签订后30日历天内安装调试完毕交付使用</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.本项目的特定资格要求：</w:t>
      </w:r>
      <w:r>
        <w:rPr>
          <w:rFonts w:hint="eastAsia" w:ascii="仿宋" w:hAnsi="仿宋" w:eastAsia="仿宋"/>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auto"/>
          <w:sz w:val="28"/>
          <w:szCs w:val="28"/>
          <w:highlight w:val="none"/>
          <w:lang w:val="en-US" w:eastAsia="zh-CN"/>
        </w:rPr>
        <w:t>②投标人或其法定代表人或拟派项目经理（项目负责人）前三年被人民检察院列入行贿犯罪档案的</w:t>
      </w:r>
      <w:r>
        <w:rPr>
          <w:rFonts w:hint="eastAsia" w:ascii="仿宋" w:hAnsi="仿宋" w:eastAsia="仿宋" w:cs="Times New Roman"/>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Times New Roman"/>
          <w:color w:val="000000"/>
          <w:sz w:val="28"/>
          <w:szCs w:val="28"/>
          <w:highlight w:val="none"/>
          <w:lang w:val="en-US" w:eastAsia="zh-CN"/>
        </w:rPr>
        <w:t>⑤</w:t>
      </w:r>
      <w:r>
        <w:rPr>
          <w:rFonts w:hint="eastAsia" w:ascii="仿宋" w:hAnsi="仿宋" w:eastAsia="仿宋" w:cs="仿宋"/>
          <w:sz w:val="28"/>
          <w:szCs w:val="28"/>
        </w:rPr>
        <w:t>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⑧被人力资源社会保障主管部门列入拖欠农民工工资“黑名单”或因拖欠农民工工资被县级及以上有关行政主管部门限制投标资格且在限制期限内的</w:t>
      </w:r>
      <w:r>
        <w:rPr>
          <w:rFonts w:hint="eastAsia" w:ascii="仿宋" w:hAnsi="仿宋" w:eastAsia="仿宋" w:cs="仿宋"/>
          <w:sz w:val="28"/>
          <w:szCs w:val="28"/>
          <w:lang w:eastAsia="zh-CN"/>
        </w:rPr>
        <w:t>；</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⑨被列入省级、市级农民工工资支付异常名录的施工企业，限制其参加全市范围内房建和市政工程建设项目投标；列入县级异常名录的施工企业，限制其参加本行政区域内房建和市政建设项目投标。</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.投标人所属分公司、办事处等分支机构存在第</w:t>
      </w:r>
      <w:r>
        <w:rPr>
          <w:rFonts w:hint="eastAsia" w:ascii="仿宋" w:hAnsi="仿宋" w:eastAsia="仿宋" w:cs="仿宋"/>
          <w:sz w:val="28"/>
          <w:szCs w:val="28"/>
          <w:lang w:val="en-US" w:eastAsia="zh-CN"/>
        </w:rPr>
        <w:t>3</w:t>
      </w:r>
      <w:r>
        <w:rPr>
          <w:rFonts w:hint="eastAsia" w:ascii="仿宋" w:hAnsi="仿宋" w:eastAsia="仿宋" w:cs="仿宋"/>
          <w:sz w:val="28"/>
          <w:szCs w:val="28"/>
        </w:rPr>
        <w:t>款信誉要求①-</w:t>
      </w:r>
      <w:r>
        <w:rPr>
          <w:rFonts w:hint="eastAsia" w:ascii="仿宋" w:hAnsi="仿宋" w:eastAsia="仿宋"/>
          <w:color w:val="auto"/>
          <w:sz w:val="28"/>
          <w:szCs w:val="28"/>
          <w:highlight w:val="none"/>
        </w:rPr>
        <w:t>⑨</w:t>
      </w:r>
      <w:r>
        <w:rPr>
          <w:rFonts w:hint="eastAsia" w:ascii="仿宋" w:hAnsi="仿宋" w:eastAsia="仿宋" w:cs="仿宋"/>
          <w:sz w:val="28"/>
          <w:szCs w:val="28"/>
        </w:rPr>
        <w:t>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000000"/>
          <w:sz w:val="28"/>
          <w:szCs w:val="28"/>
          <w:highlight w:val="none"/>
          <w:u w:val="none"/>
        </w:rPr>
      </w:pPr>
      <w:r>
        <w:rPr>
          <w:rFonts w:hint="eastAsia" w:ascii="仿宋" w:hAnsi="仿宋" w:eastAsia="仿宋" w:cs="宋体"/>
          <w:color w:val="000000"/>
          <w:sz w:val="28"/>
          <w:szCs w:val="28"/>
          <w:highlight w:val="none"/>
          <w:u w:val="none"/>
        </w:rPr>
        <w:t>时间：</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4</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3</w:t>
      </w:r>
      <w:r>
        <w:rPr>
          <w:rFonts w:hint="eastAsia" w:ascii="仿宋" w:hAnsi="仿宋" w:eastAsia="仿宋" w:cs="宋体"/>
          <w:color w:val="000000"/>
          <w:sz w:val="28"/>
          <w:szCs w:val="28"/>
          <w:highlight w:val="none"/>
          <w:u w:val="none"/>
        </w:rPr>
        <w:t>日至</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4</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23</w:t>
      </w:r>
      <w:r>
        <w:rPr>
          <w:rFonts w:hint="eastAsia" w:ascii="仿宋" w:hAnsi="仿宋" w:eastAsia="仿宋" w:cs="宋体"/>
          <w:color w:val="000000"/>
          <w:sz w:val="28"/>
          <w:szCs w:val="28"/>
          <w:highlight w:val="none"/>
          <w:u w:val="none"/>
        </w:rPr>
        <w:t>日</w:t>
      </w:r>
      <w:r>
        <w:rPr>
          <w:rFonts w:hint="eastAsia" w:ascii="仿宋" w:hAnsi="仿宋" w:eastAsia="仿宋" w:cs="Times New Roman"/>
          <w:sz w:val="28"/>
          <w:szCs w:val="28"/>
          <w:highlight w:val="none"/>
          <w:u w:val="none"/>
        </w:rPr>
        <w:t>（提供期限自本公告发布之日起不得少于5个工作日）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none"/>
        </w:rPr>
      </w:pPr>
      <w:r>
        <w:rPr>
          <w:rFonts w:hint="eastAsia" w:ascii="仿宋" w:hAnsi="仿宋" w:eastAsia="仿宋" w:cs="宋体"/>
          <w:color w:val="000000"/>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none"/>
        </w:rPr>
      </w:pPr>
      <w:r>
        <w:rPr>
          <w:rFonts w:hint="eastAsia" w:ascii="仿宋" w:hAnsi="仿宋" w:eastAsia="仿宋" w:cs="宋体"/>
          <w:color w:val="000000"/>
          <w:sz w:val="28"/>
          <w:szCs w:val="28"/>
          <w:highlight w:val="none"/>
          <w:u w:val="none"/>
        </w:rPr>
        <w:t>方式：</w:t>
      </w:r>
      <w:r>
        <w:rPr>
          <w:rFonts w:hint="eastAsia" w:ascii="仿宋" w:hAnsi="仿宋" w:eastAsia="仿宋" w:cs="宋体"/>
          <w:color w:val="000000"/>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none"/>
        </w:rPr>
      </w:pPr>
      <w:r>
        <w:rPr>
          <w:rFonts w:hint="eastAsia" w:ascii="仿宋" w:hAnsi="仿宋" w:eastAsia="仿宋" w:cs="宋体"/>
          <w:color w:val="000000"/>
          <w:sz w:val="28"/>
          <w:szCs w:val="28"/>
          <w:highlight w:val="none"/>
          <w:u w:val="none"/>
        </w:rPr>
        <w:t>售价：</w:t>
      </w:r>
      <w:r>
        <w:rPr>
          <w:rFonts w:hint="eastAsia" w:ascii="仿宋" w:hAnsi="仿宋" w:eastAsia="仿宋" w:cs="宋体"/>
          <w:color w:val="000000"/>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u w:val="none"/>
          <w:lang w:val="en-US" w:eastAsia="zh-CN"/>
        </w:rPr>
      </w:pPr>
      <w:r>
        <w:rPr>
          <w:rFonts w:hint="eastAsia" w:ascii="黑体" w:hAnsi="黑体" w:eastAsia="黑体" w:cs="黑体"/>
          <w:b w:val="0"/>
          <w:color w:val="000000"/>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000000"/>
          <w:sz w:val="28"/>
          <w:szCs w:val="28"/>
          <w:highlight w:val="none"/>
          <w:u w:val="none"/>
        </w:rPr>
      </w:pPr>
      <w:r>
        <w:rPr>
          <w:rFonts w:hint="eastAsia" w:ascii="仿宋" w:hAnsi="仿宋" w:eastAsia="仿宋"/>
          <w:bCs/>
          <w:color w:val="000000"/>
          <w:sz w:val="28"/>
          <w:szCs w:val="28"/>
          <w:highlight w:val="none"/>
          <w:u w:val="none"/>
          <w:lang w:val="en-US" w:eastAsia="zh-CN"/>
        </w:rPr>
        <w:t>2023</w:t>
      </w:r>
      <w:r>
        <w:rPr>
          <w:rFonts w:hint="eastAsia" w:ascii="仿宋" w:hAnsi="仿宋" w:eastAsia="仿宋"/>
          <w:bCs/>
          <w:color w:val="000000"/>
          <w:sz w:val="28"/>
          <w:szCs w:val="28"/>
          <w:highlight w:val="none"/>
          <w:u w:val="none"/>
        </w:rPr>
        <w:t>年</w:t>
      </w:r>
      <w:r>
        <w:rPr>
          <w:rFonts w:hint="eastAsia" w:ascii="仿宋" w:hAnsi="仿宋" w:eastAsia="仿宋"/>
          <w:bCs/>
          <w:color w:val="000000"/>
          <w:sz w:val="28"/>
          <w:szCs w:val="28"/>
          <w:highlight w:val="none"/>
          <w:u w:val="none"/>
          <w:lang w:val="en-US" w:eastAsia="zh-CN"/>
        </w:rPr>
        <w:t>4</w:t>
      </w:r>
      <w:r>
        <w:rPr>
          <w:rFonts w:hint="eastAsia" w:ascii="仿宋" w:hAnsi="仿宋" w:eastAsia="仿宋"/>
          <w:bCs/>
          <w:color w:val="000000"/>
          <w:sz w:val="28"/>
          <w:szCs w:val="28"/>
          <w:highlight w:val="none"/>
          <w:u w:val="none"/>
        </w:rPr>
        <w:t>月</w:t>
      </w:r>
      <w:r>
        <w:rPr>
          <w:rFonts w:hint="eastAsia" w:ascii="仿宋" w:hAnsi="仿宋" w:eastAsia="仿宋"/>
          <w:bCs/>
          <w:color w:val="000000"/>
          <w:sz w:val="28"/>
          <w:szCs w:val="28"/>
          <w:highlight w:val="none"/>
          <w:u w:val="none"/>
          <w:lang w:val="en-US" w:eastAsia="zh-CN"/>
        </w:rPr>
        <w:t>23</w:t>
      </w:r>
      <w:r>
        <w:rPr>
          <w:rFonts w:hint="eastAsia" w:ascii="仿宋" w:hAnsi="仿宋" w:eastAsia="仿宋"/>
          <w:bCs/>
          <w:color w:val="000000"/>
          <w:sz w:val="28"/>
          <w:szCs w:val="28"/>
          <w:highlight w:val="none"/>
          <w:u w:val="none"/>
        </w:rPr>
        <w:t>日</w:t>
      </w:r>
      <w:r>
        <w:rPr>
          <w:rFonts w:hint="eastAsia" w:ascii="仿宋" w:hAnsi="仿宋" w:eastAsia="仿宋"/>
          <w:bCs/>
          <w:color w:val="000000"/>
          <w:sz w:val="28"/>
          <w:szCs w:val="28"/>
          <w:highlight w:val="none"/>
          <w:u w:val="none"/>
          <w:lang w:val="en-US" w:eastAsia="zh-CN"/>
        </w:rPr>
        <w:t>9</w:t>
      </w:r>
      <w:r>
        <w:rPr>
          <w:rFonts w:hint="eastAsia" w:ascii="仿宋" w:hAnsi="仿宋" w:eastAsia="仿宋"/>
          <w:bCs/>
          <w:color w:val="000000"/>
          <w:sz w:val="28"/>
          <w:szCs w:val="28"/>
          <w:highlight w:val="none"/>
          <w:u w:val="none"/>
        </w:rPr>
        <w:t>点</w:t>
      </w:r>
      <w:r>
        <w:rPr>
          <w:rFonts w:hint="eastAsia" w:ascii="仿宋" w:hAnsi="仿宋" w:eastAsia="仿宋"/>
          <w:bCs/>
          <w:color w:val="000000"/>
          <w:sz w:val="28"/>
          <w:szCs w:val="28"/>
          <w:highlight w:val="none"/>
          <w:u w:val="none"/>
          <w:lang w:val="en-US" w:eastAsia="zh-CN"/>
        </w:rPr>
        <w:t>00</w:t>
      </w:r>
      <w:r>
        <w:rPr>
          <w:rFonts w:hint="eastAsia" w:ascii="仿宋" w:hAnsi="仿宋" w:eastAsia="仿宋"/>
          <w:bCs/>
          <w:color w:val="000000"/>
          <w:sz w:val="28"/>
          <w:szCs w:val="28"/>
          <w:highlight w:val="none"/>
          <w:u w:val="none"/>
        </w:rPr>
        <w:t>分（北京时间）</w:t>
      </w:r>
      <w:r>
        <w:rPr>
          <w:rFonts w:hint="eastAsia" w:ascii="仿宋" w:hAnsi="仿宋" w:eastAsia="仿宋" w:cs="Times New Roman"/>
          <w:sz w:val="28"/>
          <w:szCs w:val="28"/>
          <w:highlight w:val="none"/>
          <w:u w:val="none"/>
        </w:rPr>
        <w:t>（自招标文件开始发出之日起至投标人提交投标文件截止之日止，不得少于20日）</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000000"/>
          <w:sz w:val="28"/>
          <w:szCs w:val="28"/>
          <w:highlight w:val="none"/>
          <w:u w:val="single"/>
          <w:lang w:eastAsia="zh-CN"/>
        </w:rPr>
      </w:pPr>
      <w:r>
        <w:rPr>
          <w:rFonts w:hint="eastAsia" w:ascii="仿宋" w:hAnsi="仿宋" w:eastAsia="仿宋"/>
          <w:color w:val="000000"/>
          <w:sz w:val="28"/>
          <w:szCs w:val="28"/>
          <w:highlight w:val="none"/>
        </w:rPr>
        <w:t>地点：定远县新行政服务中心三楼第三开标室（地址：定远县永康路与泉坞山路交叉口东侧300米）</w:t>
      </w:r>
      <w:r>
        <w:rPr>
          <w:rFonts w:hint="eastAsia" w:ascii="仿宋" w:hAnsi="仿宋" w:eastAsia="仿宋"/>
          <w:color w:val="000000"/>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2.请投标人登录滁州市公共资源交易中心网站查看参加本项</w:t>
      </w:r>
      <w:r>
        <w:rPr>
          <w:rFonts w:hint="eastAsia" w:ascii="仿宋" w:hAnsi="仿宋" w:eastAsia="仿宋" w:cs="仿宋"/>
          <w:color w:val="000000"/>
          <w:sz w:val="28"/>
          <w:szCs w:val="28"/>
          <w:highlight w:val="none"/>
          <w:lang w:eastAsia="zh-CN"/>
        </w:rPr>
        <w:t>目</w:t>
      </w:r>
      <w:r>
        <w:rPr>
          <w:rFonts w:hint="eastAsia" w:ascii="仿宋" w:hAnsi="仿宋" w:eastAsia="仿宋" w:cs="仿宋"/>
          <w:color w:val="000000"/>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名称：定远县城乡水务投资建设有限公司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w:t>
      </w:r>
      <w:r>
        <w:rPr>
          <w:rFonts w:hint="eastAsia" w:ascii="仿宋" w:hAnsi="仿宋" w:eastAsia="仿宋"/>
          <w:color w:val="000000"/>
          <w:sz w:val="28"/>
          <w:szCs w:val="28"/>
          <w:highlight w:val="none"/>
          <w:u w:val="none"/>
          <w:lang w:val="en-US" w:eastAsia="zh-CN"/>
        </w:rPr>
        <w:t>方式</w:t>
      </w:r>
      <w:r>
        <w:rPr>
          <w:rFonts w:hint="eastAsia" w:ascii="仿宋" w:hAnsi="仿宋" w:eastAsia="仿宋"/>
          <w:color w:val="000000"/>
          <w:sz w:val="28"/>
          <w:szCs w:val="28"/>
          <w:highlight w:val="none"/>
          <w:u w:val="none"/>
        </w:rPr>
        <w:t>：</w:t>
      </w:r>
      <w:r>
        <w:rPr>
          <w:rFonts w:hint="eastAsia" w:ascii="仿宋" w:hAnsi="仿宋" w:eastAsia="仿宋"/>
          <w:color w:val="000000"/>
          <w:sz w:val="28"/>
          <w:szCs w:val="28"/>
          <w:highlight w:val="none"/>
          <w:u w:val="none"/>
          <w:lang w:val="en-US" w:eastAsia="zh-CN"/>
        </w:rPr>
        <w:t>潘峰</w:t>
      </w:r>
      <w:r>
        <w:rPr>
          <w:rFonts w:hint="eastAsia" w:ascii="仿宋" w:hAnsi="仿宋" w:eastAsia="仿宋"/>
          <w:color w:val="000000"/>
          <w:sz w:val="28"/>
          <w:szCs w:val="28"/>
          <w:highlight w:val="none"/>
          <w:u w:val="none"/>
          <w:lang w:eastAsia="zh-CN"/>
        </w:rPr>
        <w:t>，</w:t>
      </w:r>
      <w:r>
        <w:rPr>
          <w:rFonts w:hint="eastAsia" w:ascii="仿宋" w:hAnsi="仿宋" w:eastAsia="仿宋"/>
          <w:color w:val="000000"/>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名称：安徽科信工程项目管理咨询有限公司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地址：定远县定城镇鲁肃大道龙星花园7幢301、302室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联系方式：</w:t>
      </w:r>
      <w:r>
        <w:rPr>
          <w:rFonts w:hint="eastAsia" w:ascii="仿宋" w:hAnsi="仿宋" w:eastAsia="仿宋"/>
          <w:color w:val="000000"/>
          <w:sz w:val="28"/>
          <w:szCs w:val="28"/>
          <w:highlight w:val="none"/>
          <w:u w:val="none"/>
          <w:lang w:val="en-US" w:eastAsia="zh-CN"/>
        </w:rPr>
        <w:t>杨锐，</w:t>
      </w:r>
      <w:r>
        <w:rPr>
          <w:rFonts w:hint="eastAsia" w:ascii="仿宋" w:hAnsi="仿宋" w:eastAsia="仿宋"/>
          <w:color w:val="000000"/>
          <w:sz w:val="28"/>
          <w:szCs w:val="28"/>
          <w:highlight w:val="none"/>
          <w:u w:val="none"/>
        </w:rPr>
        <w:t>0550-4027143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项目联系人：</w:t>
      </w:r>
      <w:r>
        <w:rPr>
          <w:rFonts w:hint="eastAsia" w:ascii="仿宋" w:hAnsi="仿宋" w:eastAsia="仿宋"/>
          <w:color w:val="000000"/>
          <w:sz w:val="28"/>
          <w:szCs w:val="28"/>
          <w:highlight w:val="none"/>
          <w:u w:val="none"/>
          <w:lang w:val="en-US" w:eastAsia="zh-CN"/>
        </w:rPr>
        <w:t>潘峰、杨锐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电话：</w:t>
      </w:r>
      <w:r>
        <w:rPr>
          <w:rFonts w:hint="eastAsia" w:ascii="仿宋" w:hAnsi="仿宋" w:eastAsia="仿宋"/>
          <w:color w:val="000000"/>
          <w:sz w:val="28"/>
          <w:szCs w:val="28"/>
          <w:highlight w:val="none"/>
          <w:u w:val="none"/>
          <w:lang w:val="en-US" w:eastAsia="zh-CN"/>
        </w:rPr>
        <w:t>0550-4031772、</w:t>
      </w:r>
      <w:r>
        <w:rPr>
          <w:rFonts w:hint="eastAsia" w:ascii="仿宋" w:hAnsi="仿宋" w:eastAsia="仿宋"/>
          <w:color w:val="000000"/>
          <w:sz w:val="28"/>
          <w:szCs w:val="28"/>
          <w:highlight w:val="none"/>
          <w:u w:val="none"/>
        </w:rPr>
        <w:t>0550-4027143</w:t>
      </w:r>
    </w:p>
    <w:p>
      <w:bookmarkStart w:id="3" w:name="_GoBack"/>
      <w:bookmarkEnd w:id="3"/>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1F07FC-6B86-4181-9F05-EBDB529269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244C6367-9833-4144-9812-39920802443C}"/>
  </w:font>
  <w:font w:name="仿宋">
    <w:panose1 w:val="02010609060101010101"/>
    <w:charset w:val="86"/>
    <w:family w:val="auto"/>
    <w:pitch w:val="default"/>
    <w:sig w:usb0="800002BF" w:usb1="38CF7CFA" w:usb2="00000016" w:usb3="00000000" w:csb0="00040001" w:csb1="00000000"/>
    <w:embedRegular r:id="rId3" w:fontKey="{BD12F7D3-77DE-40C1-8DB0-ACDD17F945E9}"/>
  </w:font>
  <w:font w:name="宋体-简">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zg1NWM1MjFjMDJlZjI3ZDBmNzM0MjJjMTE0YTEifQ=="/>
  </w:docVars>
  <w:rsids>
    <w:rsidRoot w:val="00000000"/>
    <w:rsid w:val="015D3A6D"/>
    <w:rsid w:val="016A540A"/>
    <w:rsid w:val="01ED7E75"/>
    <w:rsid w:val="02017E14"/>
    <w:rsid w:val="020442B2"/>
    <w:rsid w:val="021D00AE"/>
    <w:rsid w:val="0226120E"/>
    <w:rsid w:val="032558E3"/>
    <w:rsid w:val="03DC5C2A"/>
    <w:rsid w:val="04227854"/>
    <w:rsid w:val="046900C4"/>
    <w:rsid w:val="049D55FD"/>
    <w:rsid w:val="04BA1642"/>
    <w:rsid w:val="04F44669"/>
    <w:rsid w:val="0516089E"/>
    <w:rsid w:val="07C00414"/>
    <w:rsid w:val="07DF609F"/>
    <w:rsid w:val="083F48D3"/>
    <w:rsid w:val="08513A4A"/>
    <w:rsid w:val="08857B2E"/>
    <w:rsid w:val="090A2FCF"/>
    <w:rsid w:val="097B03DD"/>
    <w:rsid w:val="09936406"/>
    <w:rsid w:val="09A4743D"/>
    <w:rsid w:val="09B63701"/>
    <w:rsid w:val="0A410972"/>
    <w:rsid w:val="0A49771E"/>
    <w:rsid w:val="0A513D6B"/>
    <w:rsid w:val="0B19063D"/>
    <w:rsid w:val="0B584153"/>
    <w:rsid w:val="0B7305A8"/>
    <w:rsid w:val="0BFF7C97"/>
    <w:rsid w:val="0C1A3F94"/>
    <w:rsid w:val="0C23087C"/>
    <w:rsid w:val="0C475EF7"/>
    <w:rsid w:val="0CA74F3F"/>
    <w:rsid w:val="0D55028B"/>
    <w:rsid w:val="0D9E1CCD"/>
    <w:rsid w:val="0DAE601A"/>
    <w:rsid w:val="0DE14492"/>
    <w:rsid w:val="0F326680"/>
    <w:rsid w:val="0F4208FB"/>
    <w:rsid w:val="0FEB55C0"/>
    <w:rsid w:val="10273EDA"/>
    <w:rsid w:val="10303CBC"/>
    <w:rsid w:val="10457042"/>
    <w:rsid w:val="10B4650E"/>
    <w:rsid w:val="10F73EBD"/>
    <w:rsid w:val="11215B33"/>
    <w:rsid w:val="11273BC1"/>
    <w:rsid w:val="1152454E"/>
    <w:rsid w:val="11B86BB3"/>
    <w:rsid w:val="120E39AF"/>
    <w:rsid w:val="124A75FA"/>
    <w:rsid w:val="12932D65"/>
    <w:rsid w:val="12FA7522"/>
    <w:rsid w:val="130437CA"/>
    <w:rsid w:val="1371552D"/>
    <w:rsid w:val="144678B2"/>
    <w:rsid w:val="14863595"/>
    <w:rsid w:val="15205B5C"/>
    <w:rsid w:val="159816B6"/>
    <w:rsid w:val="15E57011"/>
    <w:rsid w:val="15F67B6F"/>
    <w:rsid w:val="16304F7E"/>
    <w:rsid w:val="164C4666"/>
    <w:rsid w:val="165027E8"/>
    <w:rsid w:val="16B03286"/>
    <w:rsid w:val="171D28C2"/>
    <w:rsid w:val="17291656"/>
    <w:rsid w:val="174E1925"/>
    <w:rsid w:val="175229F1"/>
    <w:rsid w:val="176D65EE"/>
    <w:rsid w:val="17AF5768"/>
    <w:rsid w:val="18830CFF"/>
    <w:rsid w:val="189551EC"/>
    <w:rsid w:val="19117A45"/>
    <w:rsid w:val="1A513A01"/>
    <w:rsid w:val="1AAD35EF"/>
    <w:rsid w:val="1B3950CA"/>
    <w:rsid w:val="1C36633C"/>
    <w:rsid w:val="1C5D2A29"/>
    <w:rsid w:val="1CA1321C"/>
    <w:rsid w:val="1D451F61"/>
    <w:rsid w:val="1D53173A"/>
    <w:rsid w:val="1E187EE5"/>
    <w:rsid w:val="1E1E729B"/>
    <w:rsid w:val="1E400EB7"/>
    <w:rsid w:val="1EEF1E15"/>
    <w:rsid w:val="1F4F2DFC"/>
    <w:rsid w:val="1F710EEF"/>
    <w:rsid w:val="1FDE3338"/>
    <w:rsid w:val="20567262"/>
    <w:rsid w:val="20751E46"/>
    <w:rsid w:val="20997D3C"/>
    <w:rsid w:val="216A32A5"/>
    <w:rsid w:val="21E36F67"/>
    <w:rsid w:val="2299193D"/>
    <w:rsid w:val="22AB5C73"/>
    <w:rsid w:val="23C14A65"/>
    <w:rsid w:val="23F53DA4"/>
    <w:rsid w:val="24050727"/>
    <w:rsid w:val="24682B51"/>
    <w:rsid w:val="255F1FEB"/>
    <w:rsid w:val="258B37CE"/>
    <w:rsid w:val="25B564A9"/>
    <w:rsid w:val="25F52514"/>
    <w:rsid w:val="264D26EE"/>
    <w:rsid w:val="26A03789"/>
    <w:rsid w:val="26A11F2D"/>
    <w:rsid w:val="26E51B99"/>
    <w:rsid w:val="27407BFD"/>
    <w:rsid w:val="27E92DC7"/>
    <w:rsid w:val="28194FE3"/>
    <w:rsid w:val="28E0583E"/>
    <w:rsid w:val="296A3BB5"/>
    <w:rsid w:val="29E058C5"/>
    <w:rsid w:val="2A4915D0"/>
    <w:rsid w:val="2AC91013"/>
    <w:rsid w:val="2AFA04E4"/>
    <w:rsid w:val="2AFF33BB"/>
    <w:rsid w:val="2B466267"/>
    <w:rsid w:val="2BAC723A"/>
    <w:rsid w:val="2BD459DE"/>
    <w:rsid w:val="2C835FC7"/>
    <w:rsid w:val="2CF55D49"/>
    <w:rsid w:val="2D9E7E85"/>
    <w:rsid w:val="2DD22097"/>
    <w:rsid w:val="2DD47516"/>
    <w:rsid w:val="2E175F35"/>
    <w:rsid w:val="2E980D78"/>
    <w:rsid w:val="2F3D23DC"/>
    <w:rsid w:val="2F8F7515"/>
    <w:rsid w:val="3037458D"/>
    <w:rsid w:val="30523A24"/>
    <w:rsid w:val="30E46880"/>
    <w:rsid w:val="31091AB9"/>
    <w:rsid w:val="318B61D3"/>
    <w:rsid w:val="32603DE9"/>
    <w:rsid w:val="32B204DB"/>
    <w:rsid w:val="330364BD"/>
    <w:rsid w:val="33C806F0"/>
    <w:rsid w:val="340053F5"/>
    <w:rsid w:val="34E446BC"/>
    <w:rsid w:val="34E50C91"/>
    <w:rsid w:val="35147855"/>
    <w:rsid w:val="354D6418"/>
    <w:rsid w:val="35BE60CB"/>
    <w:rsid w:val="36C17B9E"/>
    <w:rsid w:val="37175297"/>
    <w:rsid w:val="37855E04"/>
    <w:rsid w:val="37C456EC"/>
    <w:rsid w:val="37EE32C1"/>
    <w:rsid w:val="38126202"/>
    <w:rsid w:val="382C508A"/>
    <w:rsid w:val="38303DCF"/>
    <w:rsid w:val="38FC36B9"/>
    <w:rsid w:val="39810F18"/>
    <w:rsid w:val="3AD24F41"/>
    <w:rsid w:val="3AED3866"/>
    <w:rsid w:val="3B1C5CA0"/>
    <w:rsid w:val="3B257A70"/>
    <w:rsid w:val="3C5A7674"/>
    <w:rsid w:val="3C6F3487"/>
    <w:rsid w:val="3C7566AB"/>
    <w:rsid w:val="3C8546F7"/>
    <w:rsid w:val="3CCF40AD"/>
    <w:rsid w:val="3CD2110D"/>
    <w:rsid w:val="3D57146D"/>
    <w:rsid w:val="3D8D6B67"/>
    <w:rsid w:val="3DD376D7"/>
    <w:rsid w:val="3E01364F"/>
    <w:rsid w:val="3EC314F9"/>
    <w:rsid w:val="3EC85BF0"/>
    <w:rsid w:val="3EE96165"/>
    <w:rsid w:val="3F7A3CD6"/>
    <w:rsid w:val="3FD33BCB"/>
    <w:rsid w:val="40817E1E"/>
    <w:rsid w:val="40866EAC"/>
    <w:rsid w:val="40A076BD"/>
    <w:rsid w:val="41E0516D"/>
    <w:rsid w:val="4252670B"/>
    <w:rsid w:val="42823081"/>
    <w:rsid w:val="43430DB7"/>
    <w:rsid w:val="43BE1126"/>
    <w:rsid w:val="43D04D71"/>
    <w:rsid w:val="43DA5854"/>
    <w:rsid w:val="449C6A74"/>
    <w:rsid w:val="451329BB"/>
    <w:rsid w:val="45760E67"/>
    <w:rsid w:val="45D32E7F"/>
    <w:rsid w:val="460100CD"/>
    <w:rsid w:val="46032EBE"/>
    <w:rsid w:val="46141E51"/>
    <w:rsid w:val="46670AB3"/>
    <w:rsid w:val="46B25D60"/>
    <w:rsid w:val="476F3796"/>
    <w:rsid w:val="47A23B2F"/>
    <w:rsid w:val="47A553F7"/>
    <w:rsid w:val="48032251"/>
    <w:rsid w:val="4897331F"/>
    <w:rsid w:val="490E4D6E"/>
    <w:rsid w:val="49362CD9"/>
    <w:rsid w:val="494A42B6"/>
    <w:rsid w:val="49654630"/>
    <w:rsid w:val="498F5BB1"/>
    <w:rsid w:val="499279B0"/>
    <w:rsid w:val="4A5472C5"/>
    <w:rsid w:val="4A817790"/>
    <w:rsid w:val="4B526538"/>
    <w:rsid w:val="4C1C049B"/>
    <w:rsid w:val="4C9A0118"/>
    <w:rsid w:val="4D5E0AE9"/>
    <w:rsid w:val="4D8459AE"/>
    <w:rsid w:val="4D9A67C8"/>
    <w:rsid w:val="4DAB41CC"/>
    <w:rsid w:val="4E393320"/>
    <w:rsid w:val="4F26716A"/>
    <w:rsid w:val="50A768A7"/>
    <w:rsid w:val="50F814D6"/>
    <w:rsid w:val="5104569B"/>
    <w:rsid w:val="517E291F"/>
    <w:rsid w:val="51DB00B4"/>
    <w:rsid w:val="52D049DF"/>
    <w:rsid w:val="53086AD7"/>
    <w:rsid w:val="53743232"/>
    <w:rsid w:val="54045B76"/>
    <w:rsid w:val="544A5D82"/>
    <w:rsid w:val="54623A9E"/>
    <w:rsid w:val="55127880"/>
    <w:rsid w:val="55651BAC"/>
    <w:rsid w:val="55E71B19"/>
    <w:rsid w:val="570E02D7"/>
    <w:rsid w:val="575F5404"/>
    <w:rsid w:val="586C0B52"/>
    <w:rsid w:val="59C74AA1"/>
    <w:rsid w:val="5A7A0667"/>
    <w:rsid w:val="5ADD183D"/>
    <w:rsid w:val="5AF656AC"/>
    <w:rsid w:val="5B185FD4"/>
    <w:rsid w:val="5B5437AD"/>
    <w:rsid w:val="5B647D7D"/>
    <w:rsid w:val="5BE41AE8"/>
    <w:rsid w:val="5C0A1DD1"/>
    <w:rsid w:val="5C167132"/>
    <w:rsid w:val="5C2972D9"/>
    <w:rsid w:val="5D0A200E"/>
    <w:rsid w:val="5DC921D4"/>
    <w:rsid w:val="5DF908B4"/>
    <w:rsid w:val="5E05373A"/>
    <w:rsid w:val="5E1A5506"/>
    <w:rsid w:val="5EF65C92"/>
    <w:rsid w:val="5F393AE5"/>
    <w:rsid w:val="5F976CCB"/>
    <w:rsid w:val="61093C77"/>
    <w:rsid w:val="61170069"/>
    <w:rsid w:val="616F3282"/>
    <w:rsid w:val="62830C62"/>
    <w:rsid w:val="629B72B4"/>
    <w:rsid w:val="62AA2731"/>
    <w:rsid w:val="62E56A99"/>
    <w:rsid w:val="635A392B"/>
    <w:rsid w:val="64542F38"/>
    <w:rsid w:val="64964A38"/>
    <w:rsid w:val="649B71BB"/>
    <w:rsid w:val="64B36217"/>
    <w:rsid w:val="64EC36A8"/>
    <w:rsid w:val="65520F39"/>
    <w:rsid w:val="65C83903"/>
    <w:rsid w:val="65FB515D"/>
    <w:rsid w:val="66CE58F4"/>
    <w:rsid w:val="679E5FC5"/>
    <w:rsid w:val="694E4FFE"/>
    <w:rsid w:val="69653616"/>
    <w:rsid w:val="69B1158D"/>
    <w:rsid w:val="69C7412F"/>
    <w:rsid w:val="6A274783"/>
    <w:rsid w:val="6A6503BF"/>
    <w:rsid w:val="6B0F149F"/>
    <w:rsid w:val="6B500F49"/>
    <w:rsid w:val="6B7B3FF3"/>
    <w:rsid w:val="6B847F9F"/>
    <w:rsid w:val="6D3849F7"/>
    <w:rsid w:val="6D8343C6"/>
    <w:rsid w:val="6DEC4B2F"/>
    <w:rsid w:val="6DFA781D"/>
    <w:rsid w:val="6F165AD9"/>
    <w:rsid w:val="6F86531E"/>
    <w:rsid w:val="6F891B0C"/>
    <w:rsid w:val="70681AAB"/>
    <w:rsid w:val="70A24B63"/>
    <w:rsid w:val="70BF217E"/>
    <w:rsid w:val="72D82ABE"/>
    <w:rsid w:val="72F1436A"/>
    <w:rsid w:val="72FB4C19"/>
    <w:rsid w:val="740325C1"/>
    <w:rsid w:val="74065409"/>
    <w:rsid w:val="74264130"/>
    <w:rsid w:val="743C42AB"/>
    <w:rsid w:val="74420ABE"/>
    <w:rsid w:val="74426E03"/>
    <w:rsid w:val="74626AE3"/>
    <w:rsid w:val="749A5DF4"/>
    <w:rsid w:val="758A612B"/>
    <w:rsid w:val="75DC604B"/>
    <w:rsid w:val="766829D0"/>
    <w:rsid w:val="76B13D52"/>
    <w:rsid w:val="76D90EFC"/>
    <w:rsid w:val="78266FD2"/>
    <w:rsid w:val="792F57EB"/>
    <w:rsid w:val="799C1155"/>
    <w:rsid w:val="7B5119BC"/>
    <w:rsid w:val="7B617066"/>
    <w:rsid w:val="7BB26CAB"/>
    <w:rsid w:val="7CAF663E"/>
    <w:rsid w:val="7CCD3F2A"/>
    <w:rsid w:val="7D373282"/>
    <w:rsid w:val="7D580A83"/>
    <w:rsid w:val="7D7B292A"/>
    <w:rsid w:val="7DCE74C1"/>
    <w:rsid w:val="7F1302F1"/>
    <w:rsid w:val="7F1A3ECA"/>
    <w:rsid w:val="7F6430F7"/>
    <w:rsid w:val="7F76348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9">
    <w:name w:val="Normal Indent"/>
    <w:basedOn w:val="1"/>
    <w:qFormat/>
    <w:uiPriority w:val="0"/>
    <w:pPr>
      <w:adjustRightInd w:val="0"/>
      <w:spacing w:line="360" w:lineRule="atLeast"/>
      <w:ind w:firstLine="482"/>
      <w:textAlignment w:val="baseline"/>
    </w:pPr>
    <w:rPr>
      <w:kern w:val="0"/>
      <w:sz w:val="24"/>
      <w:szCs w:val="20"/>
    </w:rPr>
  </w:style>
  <w:style w:type="paragraph" w:styleId="10">
    <w:name w:val="annotation text"/>
    <w:basedOn w:val="1"/>
    <w:qFormat/>
    <w:uiPriority w:val="0"/>
    <w:pPr>
      <w:jc w:val="left"/>
    </w:pPr>
  </w:style>
  <w:style w:type="paragraph" w:styleId="11">
    <w:name w:val="Body Text 3"/>
    <w:basedOn w:val="1"/>
    <w:next w:val="1"/>
    <w:qFormat/>
    <w:uiPriority w:val="0"/>
    <w:rPr>
      <w:rFonts w:ascii="宋体" w:eastAsia="宋体"/>
      <w:sz w:val="24"/>
    </w:rPr>
  </w:style>
  <w:style w:type="paragraph" w:styleId="12">
    <w:name w:val="Body Text"/>
    <w:basedOn w:val="1"/>
    <w:next w:val="11"/>
    <w:semiHidden/>
    <w:qFormat/>
    <w:uiPriority w:val="0"/>
    <w:pPr>
      <w:spacing w:after="12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color w:val="000000"/>
      <w:szCs w:val="20"/>
      <w:u w:val="none" w:color="000000"/>
    </w:rPr>
  </w:style>
  <w:style w:type="paragraph" w:styleId="15">
    <w:name w:val="Date"/>
    <w:basedOn w:val="1"/>
    <w:next w:val="1"/>
    <w:qFormat/>
    <w:uiPriority w:val="0"/>
    <w:rPr>
      <w:rFonts w:ascii="Arial" w:hAnsi="Arial" w:eastAsia="仿宋_GB2312"/>
      <w:color w:val="000000"/>
      <w:sz w:val="32"/>
      <w:szCs w:val="20"/>
      <w:u w:val="none" w:color="00000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qFormat/>
    <w:uiPriority w:val="0"/>
    <w:pPr>
      <w:ind w:left="420" w:leftChars="200"/>
    </w:pPr>
  </w:style>
  <w:style w:type="paragraph" w:styleId="21">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qFormat/>
    <w:uiPriority w:val="0"/>
    <w:pPr>
      <w:adjustRightInd/>
      <w:spacing w:after="120" w:line="240" w:lineRule="auto"/>
      <w:ind w:firstLine="420" w:firstLineChars="100"/>
      <w:jc w:val="both"/>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正文文字 8"/>
    <w:basedOn w:val="1"/>
    <w:next w:val="1"/>
    <w:qFormat/>
    <w:uiPriority w:val="0"/>
    <w:pPr>
      <w:ind w:left="240"/>
    </w:pPr>
    <w:rPr>
      <w:sz w:val="16"/>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列出段落1"/>
    <w:basedOn w:val="1"/>
    <w:qFormat/>
    <w:uiPriority w:val="34"/>
    <w:pPr>
      <w:ind w:firstLine="420" w:firstLineChars="200"/>
    </w:pPr>
  </w:style>
  <w:style w:type="paragraph" w:styleId="30">
    <w:name w:val="List Paragraph"/>
    <w:basedOn w:val="1"/>
    <w:qFormat/>
    <w:uiPriority w:val="0"/>
    <w:pPr>
      <w:spacing w:line="360" w:lineRule="auto"/>
      <w:ind w:firstLine="420" w:firstLineChars="200"/>
    </w:pPr>
    <w:rPr>
      <w:rFonts w:ascii="宋体" w:hAnsi="宋体" w:cs="宋体"/>
      <w:sz w:val="24"/>
    </w:rPr>
  </w:style>
  <w:style w:type="paragraph" w:customStyle="1" w:styleId="31">
    <w:name w:val="Table Paragraph"/>
    <w:basedOn w:val="1"/>
    <w:qFormat/>
    <w:uiPriority w:val="1"/>
    <w:rPr>
      <w:rFonts w:ascii="宋体" w:hAnsi="宋体" w:eastAsia="宋体" w:cs="宋体"/>
      <w:lang w:val="zh-CN" w:eastAsia="zh-CN" w:bidi="zh-CN"/>
    </w:r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34">
    <w:name w:val="font31"/>
    <w:basedOn w:val="25"/>
    <w:qFormat/>
    <w:uiPriority w:val="0"/>
    <w:rPr>
      <w:rFonts w:hint="eastAsia" w:ascii="宋体" w:hAnsi="宋体" w:eastAsia="宋体" w:cs="宋体"/>
      <w:color w:val="000000"/>
      <w:sz w:val="32"/>
      <w:szCs w:val="32"/>
      <w:u w:val="none"/>
    </w:rPr>
  </w:style>
  <w:style w:type="character" w:customStyle="1" w:styleId="35">
    <w:name w:val="font01"/>
    <w:basedOn w:val="25"/>
    <w:qFormat/>
    <w:uiPriority w:val="0"/>
    <w:rPr>
      <w:rFonts w:hint="default" w:ascii="Times New Roman" w:hAnsi="Times New Roman" w:cs="Times New Roman"/>
      <w:color w:val="000000"/>
      <w:sz w:val="32"/>
      <w:szCs w:val="32"/>
      <w:u w:val="none"/>
    </w:rPr>
  </w:style>
  <w:style w:type="paragraph" w:customStyle="1" w:styleId="36">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标准   正文"/>
    <w:basedOn w:val="12"/>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39">
    <w:name w:val="Normal_19"/>
    <w:next w:val="4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Document Map_0"/>
    <w:basedOn w:val="39"/>
    <w:qFormat/>
    <w:uiPriority w:val="0"/>
    <w:pPr>
      <w:shd w:val="clear" w:color="auto" w:fill="auto"/>
    </w:pPr>
    <w:rPr>
      <w:rFonts w:ascii="Times New Roman" w:hAnsi="Times New Roman" w:eastAsia="宋体"/>
    </w:rPr>
  </w:style>
  <w:style w:type="paragraph" w:customStyle="1" w:styleId="41">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39589</Words>
  <Characters>41916</Characters>
  <Lines>0</Lines>
  <Paragraphs>0</Paragraphs>
  <TotalTime>6</TotalTime>
  <ScaleCrop>false</ScaleCrop>
  <LinksUpToDate>false</LinksUpToDate>
  <CharactersWithSpaces>44614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不忘、旧年°</cp:lastModifiedBy>
  <cp:lastPrinted>2022-08-18T05:51:00Z</cp:lastPrinted>
  <dcterms:modified xsi:type="dcterms:W3CDTF">2023-04-07T08:56:57Z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47FAFD4A64374C829C57101AC9E409B3</vt:lpwstr>
  </property>
</Properties>
</file>